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2E" w:rsidRPr="001F1A2E" w:rsidRDefault="001F1A2E" w:rsidP="001F1A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Pr="001F1A2E">
        <w:rPr>
          <w:rFonts w:ascii="Arial" w:hAnsi="Arial" w:cs="Arial"/>
          <w:color w:val="000000"/>
          <w:sz w:val="20"/>
          <w:szCs w:val="20"/>
        </w:rPr>
        <w:t>In the previous exercise, the computer problem involved using a graph to find the “roots” of an inconveniently-complex algebraic function. A root of function </w:t>
      </w:r>
      <w:r w:rsidRPr="001F1A2E">
        <w:rPr>
          <w:rFonts w:ascii="MathJax_Math-italic" w:hAnsi="MathJax_Math-italic" w:cs="Arial"/>
          <w:color w:val="000000"/>
          <w:bdr w:val="none" w:sz="0" w:space="0" w:color="auto" w:frame="1"/>
        </w:rPr>
        <w:t>f</w:t>
      </w:r>
      <w:r w:rsidRPr="001F1A2E">
        <w:rPr>
          <w:rFonts w:ascii="MathJax_Main" w:hAnsi="MathJax_Main" w:cs="Arial"/>
          <w:color w:val="000000"/>
          <w:bdr w:val="none" w:sz="0" w:space="0" w:color="auto" w:frame="1"/>
        </w:rPr>
        <w:t>(</w:t>
      </w:r>
      <w:r w:rsidRPr="001F1A2E">
        <w:rPr>
          <w:rFonts w:ascii="MathJax_Math-italic" w:hAnsi="MathJax_Math-italic" w:cs="Arial"/>
          <w:color w:val="000000"/>
          <w:bdr w:val="none" w:sz="0" w:space="0" w:color="auto" w:frame="1"/>
        </w:rPr>
        <w:t>x</w:t>
      </w:r>
      <w:r w:rsidRPr="001F1A2E">
        <w:rPr>
          <w:rFonts w:ascii="MathJax_Main" w:hAnsi="MathJax_Main" w:cs="Arial"/>
          <w:color w:val="000000"/>
          <w:bdr w:val="none" w:sz="0" w:space="0" w:color="auto" w:frame="1"/>
        </w:rPr>
        <w:t>)</w:t>
      </w:r>
      <w:r w:rsidRPr="001F1A2E">
        <w:rPr>
          <w:rFonts w:ascii="Arial" w:hAnsi="Arial" w:cs="Arial"/>
          <w:color w:val="000000"/>
          <w:sz w:val="20"/>
          <w:szCs w:val="20"/>
        </w:rPr>
        <w:t> is an </w:t>
      </w:r>
      <w:r w:rsidRPr="001F1A2E">
        <w:rPr>
          <w:rFonts w:ascii="MathJax_Math-italic" w:hAnsi="MathJax_Math-italic" w:cs="Arial"/>
          <w:color w:val="000000"/>
          <w:bdr w:val="none" w:sz="0" w:space="0" w:color="auto" w:frame="1"/>
        </w:rPr>
        <w:t>x</w:t>
      </w:r>
      <w:r w:rsidRPr="001F1A2E">
        <w:rPr>
          <w:rFonts w:ascii="Arial" w:hAnsi="Arial" w:cs="Arial"/>
          <w:color w:val="000000"/>
          <w:sz w:val="20"/>
          <w:szCs w:val="20"/>
        </w:rPr>
        <w:t> value for which </w:t>
      </w:r>
      <w:r w:rsidRPr="001F1A2E">
        <w:rPr>
          <w:rFonts w:ascii="MathJax_Math-italic" w:hAnsi="MathJax_Math-italic" w:cs="Arial"/>
          <w:color w:val="000000"/>
          <w:bdr w:val="none" w:sz="0" w:space="0" w:color="auto" w:frame="1"/>
        </w:rPr>
        <w:t>f</w:t>
      </w:r>
      <w:r w:rsidRPr="001F1A2E">
        <w:rPr>
          <w:rFonts w:ascii="MathJax_Main" w:hAnsi="MathJax_Main" w:cs="Arial"/>
          <w:color w:val="000000"/>
          <w:bdr w:val="none" w:sz="0" w:space="0" w:color="auto" w:frame="1"/>
        </w:rPr>
        <w:t>(</w:t>
      </w:r>
      <w:r w:rsidRPr="001F1A2E">
        <w:rPr>
          <w:rFonts w:ascii="MathJax_Math-italic" w:hAnsi="MathJax_Math-italic" w:cs="Arial"/>
          <w:color w:val="000000"/>
          <w:bdr w:val="none" w:sz="0" w:space="0" w:color="auto" w:frame="1"/>
        </w:rPr>
        <w:t>x</w:t>
      </w:r>
      <w:r w:rsidRPr="001F1A2E">
        <w:rPr>
          <w:rFonts w:ascii="MathJax_Main" w:hAnsi="MathJax_Main" w:cs="Arial"/>
          <w:color w:val="000000"/>
          <w:bdr w:val="none" w:sz="0" w:space="0" w:color="auto" w:frame="1"/>
        </w:rPr>
        <w:t>)=0</w:t>
      </w:r>
      <w:bookmarkStart w:id="0" w:name="_GoBack"/>
      <w:bookmarkEnd w:id="0"/>
      <w:r w:rsidRPr="001F1A2E">
        <w:rPr>
          <w:rFonts w:ascii="Arial" w:hAnsi="Arial" w:cs="Arial"/>
          <w:color w:val="000000"/>
          <w:sz w:val="20"/>
          <w:szCs w:val="20"/>
        </w:rPr>
        <w:t xml:space="preserve">. Manually zooming into a graph works, but there are more convenient methods of numerical root-finding. One of the better alternative methods is the </w:t>
      </w:r>
      <w:proofErr w:type="spellStart"/>
      <w:proofErr w:type="gramStart"/>
      <w:r w:rsidRPr="001F1A2E">
        <w:rPr>
          <w:rFonts w:ascii="Arial" w:hAnsi="Arial" w:cs="Arial"/>
          <w:color w:val="000000"/>
          <w:sz w:val="20"/>
          <w:szCs w:val="20"/>
        </w:rPr>
        <w:t>brentq</w:t>
      </w:r>
      <w:proofErr w:type="spellEnd"/>
      <w:r w:rsidRPr="001F1A2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1F1A2E">
        <w:rPr>
          <w:rFonts w:ascii="Arial" w:hAnsi="Arial" w:cs="Arial"/>
          <w:color w:val="000000"/>
          <w:sz w:val="20"/>
          <w:szCs w:val="20"/>
        </w:rPr>
        <w:t>) function.</w:t>
      </w:r>
    </w:p>
    <w:p w:rsidR="001F1A2E" w:rsidRPr="001F1A2E" w:rsidRDefault="001F1A2E" w:rsidP="001F1A2E">
      <w:pPr>
        <w:spacing w:before="45"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1F1A2E">
        <w:rPr>
          <w:rFonts w:ascii="Arial" w:eastAsia="Times New Roman" w:hAnsi="Arial" w:cs="Arial"/>
          <w:color w:val="000000"/>
          <w:sz w:val="20"/>
          <w:szCs w:val="20"/>
        </w:rPr>
        <w:t>Brentq</w:t>
      </w:r>
      <w:proofErr w:type="spellEnd"/>
      <w:r w:rsidRPr="001F1A2E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1F1A2E">
        <w:rPr>
          <w:rFonts w:ascii="Arial" w:eastAsia="Times New Roman" w:hAnsi="Arial" w:cs="Arial"/>
          <w:color w:val="000000"/>
          <w:sz w:val="20"/>
          <w:szCs w:val="20"/>
        </w:rPr>
        <w:t xml:space="preserve">) requires three parameters: the function for which to find a root, and two starting guesses of where the answer might be. The two guesses must be on either side of a solution. </w:t>
      </w:r>
      <w:proofErr w:type="spellStart"/>
      <w:proofErr w:type="gramStart"/>
      <w:r w:rsidRPr="001F1A2E">
        <w:rPr>
          <w:rFonts w:ascii="Arial" w:eastAsia="Times New Roman" w:hAnsi="Arial" w:cs="Arial"/>
          <w:color w:val="000000"/>
          <w:sz w:val="20"/>
          <w:szCs w:val="20"/>
        </w:rPr>
        <w:t>Brentq</w:t>
      </w:r>
      <w:proofErr w:type="spellEnd"/>
      <w:r w:rsidRPr="001F1A2E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1F1A2E">
        <w:rPr>
          <w:rFonts w:ascii="Arial" w:eastAsia="Times New Roman" w:hAnsi="Arial" w:cs="Arial"/>
          <w:color w:val="000000"/>
          <w:sz w:val="20"/>
          <w:szCs w:val="20"/>
        </w:rPr>
        <w:t>) then returns the value of the solution between the two guesses.</w:t>
      </w:r>
    </w:p>
    <w:p w:rsidR="001F1A2E" w:rsidRPr="001F1A2E" w:rsidRDefault="001F1A2E" w:rsidP="001F1A2E">
      <w:pPr>
        <w:spacing w:before="45"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1A2E">
        <w:rPr>
          <w:rFonts w:ascii="Arial" w:eastAsia="Times New Roman" w:hAnsi="Arial" w:cs="Arial"/>
          <w:color w:val="000000"/>
          <w:sz w:val="20"/>
          <w:szCs w:val="20"/>
        </w:rPr>
        <w:t>Let’s use the problem from that set as an example: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proofErr w:type="gramStart"/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from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proofErr w:type="spell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pylab</w:t>
      </w:r>
      <w:proofErr w:type="spell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import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*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                </w:t>
      </w:r>
      <w:r w:rsidRPr="001F1A2E">
        <w:rPr>
          <w:rFonts w:ascii="Courier New" w:eastAsia="Times New Roman" w:hAnsi="Courier New" w:cs="Courier New"/>
          <w:color w:val="880000"/>
          <w:sz w:val="24"/>
          <w:szCs w:val="24"/>
          <w:shd w:val="clear" w:color="auto" w:fill="E6E6E6"/>
        </w:rPr>
        <w:t># get mathematical tools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proofErr w:type="gramStart"/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from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proofErr w:type="spell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scipy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.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optimize</w:t>
      </w:r>
      <w:proofErr w:type="spell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import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proofErr w:type="spell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brentq</w:t>
      </w:r>
      <w:proofErr w:type="spell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  </w:t>
      </w:r>
      <w:r w:rsidRPr="001F1A2E">
        <w:rPr>
          <w:rFonts w:ascii="Courier New" w:eastAsia="Times New Roman" w:hAnsi="Courier New" w:cs="Courier New"/>
          <w:color w:val="880000"/>
          <w:sz w:val="24"/>
          <w:szCs w:val="24"/>
          <w:shd w:val="clear" w:color="auto" w:fill="E6E6E6"/>
        </w:rPr>
        <w:t xml:space="preserve"># get the </w:t>
      </w:r>
      <w:proofErr w:type="spellStart"/>
      <w:r w:rsidRPr="001F1A2E">
        <w:rPr>
          <w:rFonts w:ascii="Courier New" w:eastAsia="Times New Roman" w:hAnsi="Courier New" w:cs="Courier New"/>
          <w:color w:val="880000"/>
          <w:sz w:val="24"/>
          <w:szCs w:val="24"/>
          <w:shd w:val="clear" w:color="auto" w:fill="E6E6E6"/>
        </w:rPr>
        <w:t>brentq</w:t>
      </w:r>
      <w:proofErr w:type="spellEnd"/>
      <w:r w:rsidRPr="001F1A2E">
        <w:rPr>
          <w:rFonts w:ascii="Courier New" w:eastAsia="Times New Roman" w:hAnsi="Courier New" w:cs="Courier New"/>
          <w:color w:val="880000"/>
          <w:sz w:val="24"/>
          <w:szCs w:val="24"/>
          <w:shd w:val="clear" w:color="auto" w:fill="E6E6E6"/>
        </w:rPr>
        <w:t>() root-finder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R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=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2.5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h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=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1.2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v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=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4.8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g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=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9.8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proofErr w:type="spellStart"/>
      <w:proofErr w:type="gramStart"/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def</w:t>
      </w:r>
      <w:proofErr w:type="spellEnd"/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F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theta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):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   </w:t>
      </w:r>
      <w:proofErr w:type="gram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output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=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v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*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cos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theta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)/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g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*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v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*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sin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theta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+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proofErr w:type="spell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sqrt</w:t>
      </w:r>
      <w:proofErr w:type="spellEnd"/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v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**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2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*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sin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theta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)**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2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+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2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*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g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*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h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))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-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R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   </w:t>
      </w:r>
      <w:proofErr w:type="gramStart"/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return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output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answer1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=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proofErr w:type="spellStart"/>
      <w:proofErr w:type="gram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brentq</w:t>
      </w:r>
      <w:proofErr w:type="spellEnd"/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F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,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0.0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,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0.4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answer2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=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proofErr w:type="spellStart"/>
      <w:proofErr w:type="gram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brentq</w:t>
      </w:r>
      <w:proofErr w:type="spellEnd"/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F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,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0.8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,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1.2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166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print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answer1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,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answer2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</w:t>
      </w:r>
    </w:p>
    <w:p w:rsidR="001F1A2E" w:rsidRPr="001F1A2E" w:rsidRDefault="001F1A2E" w:rsidP="001F1A2E">
      <w:pPr>
        <w:spacing w:before="45"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1A2E">
        <w:rPr>
          <w:rFonts w:ascii="Arial" w:eastAsia="Times New Roman" w:hAnsi="Arial" w:cs="Arial"/>
          <w:color w:val="000000"/>
          <w:sz w:val="20"/>
          <w:szCs w:val="20"/>
        </w:rPr>
        <w:t xml:space="preserve">The function definition shown is just the one from part A1 of the previous exercise. From a plot of that function (you know how to do this) you can see that the plot crosses zero somewhere between x=0 and x=0.4, then crosses again between x=0.8 and x=1.2. You can probably make better guesses than that, </w:t>
      </w:r>
      <w:r w:rsidRPr="001F1A2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but there is no need: any reasonable guesses will work as long as there is one root between the two guesses you give </w:t>
      </w:r>
      <w:proofErr w:type="spellStart"/>
      <w:proofErr w:type="gramStart"/>
      <w:r w:rsidRPr="001F1A2E">
        <w:rPr>
          <w:rFonts w:ascii="Arial" w:eastAsia="Times New Roman" w:hAnsi="Arial" w:cs="Arial"/>
          <w:color w:val="000000"/>
          <w:sz w:val="20"/>
          <w:szCs w:val="20"/>
        </w:rPr>
        <w:t>brentq</w:t>
      </w:r>
      <w:proofErr w:type="spellEnd"/>
      <w:r w:rsidRPr="001F1A2E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1F1A2E">
        <w:rPr>
          <w:rFonts w:ascii="Arial" w:eastAsia="Times New Roman" w:hAnsi="Arial" w:cs="Arial"/>
          <w:color w:val="000000"/>
          <w:sz w:val="20"/>
          <w:szCs w:val="20"/>
        </w:rPr>
        <w:t>). If you run this code, you’ll probably recognize the results; they’re answers to part B of the previous exercise.</w:t>
      </w:r>
    </w:p>
    <w:p w:rsidR="001F1A2E" w:rsidRPr="001F1A2E" w:rsidRDefault="001F1A2E" w:rsidP="001F1A2E">
      <w:pPr>
        <w:spacing w:before="45"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1A2E">
        <w:rPr>
          <w:rFonts w:ascii="Arial" w:eastAsia="Times New Roman" w:hAnsi="Arial" w:cs="Arial"/>
          <w:color w:val="000000"/>
          <w:sz w:val="20"/>
          <w:szCs w:val="20"/>
        </w:rPr>
        <w:t>You can use this technique for solving many numeric problems: you just have to write a python function that returns zero at the desired solution. For example, to solve </w:t>
      </w:r>
      <w:r w:rsidRPr="001F1A2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6E6E6"/>
        </w:rPr>
        <w:t xml:space="preserve">sin(x) = </w:t>
      </w:r>
      <w:proofErr w:type="spellStart"/>
      <w:proofErr w:type="gramStart"/>
      <w:r w:rsidRPr="001F1A2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6E6E6"/>
        </w:rPr>
        <w:t>exp</w:t>
      </w:r>
      <w:proofErr w:type="spellEnd"/>
      <w:r w:rsidRPr="001F1A2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6E6E6"/>
        </w:rPr>
        <w:t>(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6E6E6"/>
        </w:rPr>
        <w:t>-x)</w:t>
      </w:r>
      <w:r w:rsidRPr="001F1A2E">
        <w:rPr>
          <w:rFonts w:ascii="Arial" w:eastAsia="Times New Roman" w:hAnsi="Arial" w:cs="Arial"/>
          <w:color w:val="000000"/>
          <w:sz w:val="20"/>
          <w:szCs w:val="20"/>
        </w:rPr>
        <w:t> you would write the function like this: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proofErr w:type="spellStart"/>
      <w:proofErr w:type="gramStart"/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def</w:t>
      </w:r>
      <w:proofErr w:type="spellEnd"/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something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x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):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   </w:t>
      </w:r>
      <w:proofErr w:type="gramStart"/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return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sin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x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-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proofErr w:type="spell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exp</w:t>
      </w:r>
      <w:proofErr w:type="spellEnd"/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(-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x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</w:t>
      </w: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</w:pPr>
    </w:p>
    <w:p w:rsidR="001F1A2E" w:rsidRPr="001F1A2E" w:rsidRDefault="001F1A2E" w:rsidP="001F1A2E">
      <w:pPr>
        <w:pBdr>
          <w:top w:val="dashed" w:sz="6" w:space="12" w:color="777777"/>
          <w:left w:val="dashed" w:sz="6" w:space="12" w:color="777777"/>
          <w:bottom w:val="dashed" w:sz="6" w:space="12" w:color="777777"/>
          <w:right w:val="dashed" w:sz="6" w:space="12" w:color="77777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00" w:line="166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1F1A2E">
        <w:rPr>
          <w:rFonts w:ascii="Courier New" w:eastAsia="Times New Roman" w:hAnsi="Courier New" w:cs="Courier New"/>
          <w:color w:val="000088"/>
          <w:sz w:val="24"/>
          <w:szCs w:val="24"/>
          <w:shd w:val="clear" w:color="auto" w:fill="E6E6E6"/>
        </w:rPr>
        <w:t>print</w:t>
      </w:r>
      <w:proofErr w:type="gramEnd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proofErr w:type="spellStart"/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brentq</w:t>
      </w:r>
      <w:proofErr w:type="spellEnd"/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(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>something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,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0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,</w:t>
      </w:r>
      <w:r w:rsidRPr="001F1A2E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E6E6E6"/>
        </w:rPr>
        <w:t xml:space="preserve"> pi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/</w:t>
      </w:r>
      <w:r w:rsidRPr="001F1A2E">
        <w:rPr>
          <w:rFonts w:ascii="Courier New" w:eastAsia="Times New Roman" w:hAnsi="Courier New" w:cs="Courier New"/>
          <w:color w:val="006666"/>
          <w:sz w:val="24"/>
          <w:szCs w:val="24"/>
          <w:shd w:val="clear" w:color="auto" w:fill="E6E6E6"/>
        </w:rPr>
        <w:t>2.0</w:t>
      </w:r>
      <w:r w:rsidRPr="001F1A2E">
        <w:rPr>
          <w:rFonts w:ascii="Courier New" w:eastAsia="Times New Roman" w:hAnsi="Courier New" w:cs="Courier New"/>
          <w:color w:val="666600"/>
          <w:sz w:val="24"/>
          <w:szCs w:val="24"/>
          <w:shd w:val="clear" w:color="auto" w:fill="E6E6E6"/>
        </w:rPr>
        <w:t>)</w:t>
      </w:r>
    </w:p>
    <w:p w:rsidR="001F1A2E" w:rsidRPr="001F1A2E" w:rsidRDefault="001F1A2E" w:rsidP="001F1A2E">
      <w:pPr>
        <w:spacing w:before="45"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1A2E">
        <w:rPr>
          <w:rFonts w:ascii="Arial" w:eastAsia="Times New Roman" w:hAnsi="Arial" w:cs="Arial"/>
          <w:color w:val="000000"/>
          <w:sz w:val="20"/>
          <w:szCs w:val="20"/>
        </w:rPr>
        <w:t>Note that the value returned by the function is just the difference between the right and left sides of the equation, which is zero for a solution.</w:t>
      </w:r>
    </w:p>
    <w:p w:rsidR="001F1A2E" w:rsidRPr="001F1A2E" w:rsidRDefault="001F1A2E" w:rsidP="001F1A2E">
      <w:pPr>
        <w:spacing w:before="45"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1F1A2E">
        <w:rPr>
          <w:rFonts w:ascii="Arial" w:eastAsia="Times New Roman" w:hAnsi="Arial" w:cs="Arial"/>
          <w:color w:val="000000"/>
          <w:sz w:val="20"/>
          <w:szCs w:val="20"/>
        </w:rPr>
        <w:t>Brentq</w:t>
      </w:r>
      <w:proofErr w:type="spellEnd"/>
      <w:r w:rsidRPr="001F1A2E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1F1A2E">
        <w:rPr>
          <w:rFonts w:ascii="Arial" w:eastAsia="Times New Roman" w:hAnsi="Arial" w:cs="Arial"/>
          <w:color w:val="000000"/>
          <w:sz w:val="20"/>
          <w:szCs w:val="20"/>
        </w:rPr>
        <w:t xml:space="preserve">) has more options: if you want to learn more google “Python </w:t>
      </w:r>
      <w:proofErr w:type="spellStart"/>
      <w:r w:rsidRPr="001F1A2E">
        <w:rPr>
          <w:rFonts w:ascii="Arial" w:eastAsia="Times New Roman" w:hAnsi="Arial" w:cs="Arial"/>
          <w:color w:val="000000"/>
          <w:sz w:val="20"/>
          <w:szCs w:val="20"/>
        </w:rPr>
        <w:t>brentq</w:t>
      </w:r>
      <w:proofErr w:type="spellEnd"/>
      <w:r w:rsidRPr="001F1A2E">
        <w:rPr>
          <w:rFonts w:ascii="Arial" w:eastAsia="Times New Roman" w:hAnsi="Arial" w:cs="Arial"/>
          <w:color w:val="000000"/>
          <w:sz w:val="20"/>
          <w:szCs w:val="20"/>
        </w:rPr>
        <w:t>”, but the simple options shown here work for 99% of problems.</w:t>
      </w:r>
    </w:p>
    <w:p w:rsidR="001F1A2E" w:rsidRPr="001F1A2E" w:rsidRDefault="001F1A2E" w:rsidP="001F1A2E">
      <w:pPr>
        <w:pBdr>
          <w:bottom w:val="single" w:sz="12" w:space="2" w:color="C7C7C7"/>
        </w:pBdr>
        <w:spacing w:before="216" w:after="18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3"/>
          <w:szCs w:val="23"/>
        </w:rPr>
      </w:pPr>
      <w:r w:rsidRPr="001F1A2E">
        <w:rPr>
          <w:rFonts w:ascii="Verdana" w:eastAsia="Times New Roman" w:hAnsi="Verdana" w:cs="Times New Roman"/>
          <w:b/>
          <w:bCs/>
          <w:caps/>
          <w:color w:val="000000"/>
          <w:sz w:val="23"/>
          <w:szCs w:val="23"/>
        </w:rPr>
        <w:t>ASSIGNMENT</w:t>
      </w:r>
    </w:p>
    <w:p w:rsidR="001F1A2E" w:rsidRPr="001F1A2E" w:rsidRDefault="001F1A2E" w:rsidP="001F1A2E">
      <w:pPr>
        <w:spacing w:before="45"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1A2E">
        <w:rPr>
          <w:rFonts w:ascii="Arial" w:eastAsia="Times New Roman" w:hAnsi="Arial" w:cs="Arial"/>
          <w:color w:val="000000"/>
          <w:sz w:val="20"/>
          <w:szCs w:val="20"/>
        </w:rPr>
        <w:t>Redo exercise 3B, with the following parameters:</w:t>
      </w:r>
    </w:p>
    <w:p w:rsidR="001F1A2E" w:rsidRPr="001F1A2E" w:rsidRDefault="001F1A2E" w:rsidP="001F1A2E">
      <w:pPr>
        <w:numPr>
          <w:ilvl w:val="0"/>
          <w:numId w:val="2"/>
        </w:numPr>
        <w:spacing w:before="45" w:after="300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1F1A2E">
        <w:rPr>
          <w:rFonts w:ascii="Arial" w:eastAsia="Times New Roman" w:hAnsi="Arial" w:cs="Arial"/>
          <w:color w:val="000000"/>
          <w:sz w:val="20"/>
          <w:szCs w:val="20"/>
        </w:rPr>
        <w:t>R = 1 m, other parameters unchanged.</w:t>
      </w:r>
    </w:p>
    <w:p w:rsidR="001F1A2E" w:rsidRPr="001F1A2E" w:rsidRDefault="001F1A2E" w:rsidP="001F1A2E">
      <w:pPr>
        <w:numPr>
          <w:ilvl w:val="0"/>
          <w:numId w:val="2"/>
        </w:numPr>
        <w:spacing w:before="45" w:after="300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1F1A2E">
        <w:rPr>
          <w:rFonts w:ascii="Arial" w:eastAsia="Times New Roman" w:hAnsi="Arial" w:cs="Arial"/>
          <w:color w:val="000000"/>
          <w:sz w:val="20"/>
          <w:szCs w:val="20"/>
        </w:rPr>
        <w:t>R = 5 m, other parameters unchanged.</w:t>
      </w:r>
    </w:p>
    <w:p w:rsidR="001F1A2E" w:rsidRPr="001F1A2E" w:rsidRDefault="001F1A2E" w:rsidP="001F1A2E">
      <w:pPr>
        <w:numPr>
          <w:ilvl w:val="0"/>
          <w:numId w:val="2"/>
        </w:numPr>
        <w:spacing w:before="45" w:after="300" w:line="240" w:lineRule="auto"/>
        <w:ind w:right="24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1F1A2E">
        <w:rPr>
          <w:rFonts w:ascii="Arial" w:eastAsia="Times New Roman" w:hAnsi="Arial" w:cs="Arial"/>
          <w:color w:val="000000"/>
          <w:sz w:val="20"/>
          <w:szCs w:val="20"/>
        </w:rPr>
        <w:t>R = 5 m, h = 3.2 m, v = 6.8 m.</w:t>
      </w:r>
    </w:p>
    <w:p w:rsidR="007E6E0B" w:rsidRPr="007E6E0B" w:rsidRDefault="007E6E0B" w:rsidP="007E6E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71690" w:rsidRDefault="00171690"/>
    <w:p w:rsidR="001F1A2E" w:rsidRDefault="001F1A2E"/>
    <w:sectPr w:rsidR="001F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23CC"/>
    <w:multiLevelType w:val="multilevel"/>
    <w:tmpl w:val="EFA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72B56"/>
    <w:multiLevelType w:val="multilevel"/>
    <w:tmpl w:val="99E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171690"/>
    <w:rsid w:val="001F1A2E"/>
    <w:rsid w:val="007E6E0B"/>
    <w:rsid w:val="00B42977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EA9B-71E5-4AA5-B8BF-53571BA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E0B"/>
  </w:style>
  <w:style w:type="character" w:customStyle="1" w:styleId="mi">
    <w:name w:val="mi"/>
    <w:basedOn w:val="DefaultParagraphFont"/>
    <w:rsid w:val="007E6E0B"/>
  </w:style>
  <w:style w:type="character" w:customStyle="1" w:styleId="mjxassistivemathml">
    <w:name w:val="mjx_assistive_mathml"/>
    <w:basedOn w:val="DefaultParagraphFont"/>
    <w:rsid w:val="007E6E0B"/>
  </w:style>
  <w:style w:type="character" w:styleId="Emphasis">
    <w:name w:val="Emphasis"/>
    <w:basedOn w:val="DefaultParagraphFont"/>
    <w:uiPriority w:val="20"/>
    <w:qFormat/>
    <w:rsid w:val="007E6E0B"/>
    <w:rPr>
      <w:i/>
      <w:iCs/>
    </w:rPr>
  </w:style>
  <w:style w:type="character" w:customStyle="1" w:styleId="mo">
    <w:name w:val="mo"/>
    <w:basedOn w:val="DefaultParagraphFont"/>
    <w:rsid w:val="007E6E0B"/>
  </w:style>
  <w:style w:type="character" w:customStyle="1" w:styleId="mn">
    <w:name w:val="mn"/>
    <w:basedOn w:val="DefaultParagraphFont"/>
    <w:rsid w:val="007E6E0B"/>
  </w:style>
  <w:style w:type="character" w:customStyle="1" w:styleId="mtext">
    <w:name w:val="mtext"/>
    <w:basedOn w:val="DefaultParagraphFont"/>
    <w:rsid w:val="007E6E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A2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F1A2E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1F1A2E"/>
  </w:style>
  <w:style w:type="character" w:customStyle="1" w:styleId="pln">
    <w:name w:val="pln"/>
    <w:basedOn w:val="DefaultParagraphFont"/>
    <w:rsid w:val="001F1A2E"/>
  </w:style>
  <w:style w:type="character" w:customStyle="1" w:styleId="pun">
    <w:name w:val="pun"/>
    <w:basedOn w:val="DefaultParagraphFont"/>
    <w:rsid w:val="001F1A2E"/>
  </w:style>
  <w:style w:type="character" w:customStyle="1" w:styleId="com">
    <w:name w:val="com"/>
    <w:basedOn w:val="DefaultParagraphFont"/>
    <w:rsid w:val="001F1A2E"/>
  </w:style>
  <w:style w:type="character" w:customStyle="1" w:styleId="lit">
    <w:name w:val="lit"/>
    <w:basedOn w:val="DefaultParagraphFont"/>
    <w:rsid w:val="001F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Benesh</dc:creator>
  <cp:keywords/>
  <dc:description/>
  <cp:lastModifiedBy>Charles Benesh</cp:lastModifiedBy>
  <cp:revision>4</cp:revision>
  <dcterms:created xsi:type="dcterms:W3CDTF">2017-01-22T22:24:00Z</dcterms:created>
  <dcterms:modified xsi:type="dcterms:W3CDTF">2017-09-10T22:44:00Z</dcterms:modified>
</cp:coreProperties>
</file>